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144340A3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="004A74F5">
        <w:rPr>
          <w:b/>
          <w:sz w:val="22"/>
          <w:szCs w:val="24"/>
        </w:rPr>
        <w:t>Projeto de Lei Complementar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9A55778" w14:textId="2DDC4915" w:rsidR="00FD274E" w:rsidRPr="00F442F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>Com os cumprimentos e o devido respeito a Mesa Diretora da PAL e aos VVMMDD presentes,</w:t>
      </w:r>
      <w:r w:rsidR="00093DB5">
        <w:rPr>
          <w:sz w:val="22"/>
          <w:szCs w:val="24"/>
        </w:rPr>
        <w:t xml:space="preserve"> nos termos do artigo </w:t>
      </w:r>
      <w:r w:rsidR="00B13E07">
        <w:rPr>
          <w:sz w:val="22"/>
          <w:szCs w:val="24"/>
        </w:rPr>
        <w:t>75</w:t>
      </w:r>
      <w:r w:rsidR="00093DB5">
        <w:rPr>
          <w:sz w:val="22"/>
          <w:szCs w:val="24"/>
        </w:rPr>
        <w:t xml:space="preserve"> d</w:t>
      </w:r>
      <w:r w:rsidR="00B13E07">
        <w:rPr>
          <w:sz w:val="22"/>
          <w:szCs w:val="24"/>
        </w:rPr>
        <w:t>o Regulamento Geral</w:t>
      </w:r>
      <w:r w:rsidR="00093DB5">
        <w:rPr>
          <w:sz w:val="22"/>
          <w:szCs w:val="24"/>
        </w:rPr>
        <w:t xml:space="preserve"> do Grande Oriente Paulista, e </w:t>
      </w:r>
      <w:r>
        <w:rPr>
          <w:sz w:val="22"/>
          <w:szCs w:val="24"/>
        </w:rPr>
        <w:t xml:space="preserve">do </w:t>
      </w:r>
      <w:r w:rsidR="00B41AE2" w:rsidRPr="00B41AE2">
        <w:rPr>
          <w:sz w:val="22"/>
          <w:szCs w:val="24"/>
        </w:rPr>
        <w:t xml:space="preserve">§ 3º,  inciso </w:t>
      </w:r>
      <w:r w:rsidR="00B41AE2">
        <w:rPr>
          <w:sz w:val="22"/>
          <w:szCs w:val="24"/>
        </w:rPr>
        <w:t>II</w:t>
      </w:r>
      <w:r w:rsidR="00B41AE2" w:rsidRPr="00B41AE2">
        <w:rPr>
          <w:sz w:val="22"/>
          <w:szCs w:val="24"/>
        </w:rPr>
        <w:t xml:space="preserve"> do artigo 57 da Resolução nº 009/2023 (Regimento Interno da PAL)</w:t>
      </w:r>
      <w:r>
        <w:rPr>
          <w:sz w:val="22"/>
          <w:szCs w:val="24"/>
        </w:rPr>
        <w:t xml:space="preserve">, </w:t>
      </w:r>
      <w:r w:rsidR="00381D1C">
        <w:rPr>
          <w:sz w:val="22"/>
          <w:szCs w:val="24"/>
        </w:rPr>
        <w:t>para</w:t>
      </w:r>
      <w:r w:rsidRPr="00F442FE">
        <w:rPr>
          <w:sz w:val="22"/>
          <w:szCs w:val="24"/>
        </w:rPr>
        <w:t xml:space="preserve"> apresentar </w:t>
      </w:r>
      <w:r w:rsidR="00D63866" w:rsidRPr="00F442FE">
        <w:rPr>
          <w:sz w:val="22"/>
          <w:szCs w:val="24"/>
        </w:rPr>
        <w:t>P</w:t>
      </w:r>
      <w:r w:rsidRPr="00F442FE">
        <w:rPr>
          <w:sz w:val="22"/>
          <w:szCs w:val="24"/>
        </w:rPr>
        <w:t>ro</w:t>
      </w:r>
      <w:r w:rsidR="00D63866">
        <w:rPr>
          <w:sz w:val="22"/>
          <w:szCs w:val="24"/>
        </w:rPr>
        <w:t>jeto</w:t>
      </w:r>
      <w:r w:rsidR="001A5896">
        <w:rPr>
          <w:sz w:val="22"/>
          <w:szCs w:val="24"/>
        </w:rPr>
        <w:t xml:space="preserve"> de</w:t>
      </w:r>
      <w:r>
        <w:rPr>
          <w:sz w:val="22"/>
          <w:szCs w:val="24"/>
        </w:rPr>
        <w:t xml:space="preserve"> </w:t>
      </w:r>
      <w:r w:rsidR="0060407D">
        <w:rPr>
          <w:sz w:val="22"/>
          <w:szCs w:val="24"/>
        </w:rPr>
        <w:t xml:space="preserve">Lei complementar ao texto </w:t>
      </w:r>
      <w:r w:rsidR="00B13E07">
        <w:rPr>
          <w:sz w:val="22"/>
          <w:szCs w:val="24"/>
        </w:rPr>
        <w:t>estatutário</w:t>
      </w:r>
      <w:r w:rsidR="0060407D">
        <w:rPr>
          <w:sz w:val="22"/>
          <w:szCs w:val="24"/>
        </w:rPr>
        <w:t xml:space="preserve">  inserido no </w:t>
      </w:r>
      <w:r w:rsidRPr="003C0260">
        <w:rPr>
          <w:b/>
          <w:i/>
          <w:iCs/>
          <w:sz w:val="22"/>
          <w:szCs w:val="24"/>
          <w:highlight w:val="yellow"/>
        </w:rPr>
        <w:t>(</w:t>
      </w:r>
      <w:r>
        <w:rPr>
          <w:b/>
          <w:i/>
          <w:iCs/>
          <w:sz w:val="22"/>
          <w:szCs w:val="24"/>
          <w:highlight w:val="yellow"/>
        </w:rPr>
        <w:t xml:space="preserve">escrever </w:t>
      </w:r>
      <w:r w:rsidR="00730F1A">
        <w:rPr>
          <w:b/>
          <w:i/>
          <w:iCs/>
          <w:sz w:val="22"/>
          <w:szCs w:val="24"/>
          <w:highlight w:val="yellow"/>
        </w:rPr>
        <w:t>a alínea ou inciso ou artigo d</w:t>
      </w:r>
      <w:r w:rsidR="00B13E07">
        <w:rPr>
          <w:b/>
          <w:i/>
          <w:iCs/>
          <w:sz w:val="22"/>
          <w:szCs w:val="24"/>
          <w:highlight w:val="yellow"/>
        </w:rPr>
        <w:t>o Estatuto Social</w:t>
      </w:r>
      <w:r w:rsidR="00730F1A">
        <w:rPr>
          <w:b/>
          <w:i/>
          <w:iCs/>
          <w:sz w:val="22"/>
          <w:szCs w:val="24"/>
          <w:highlight w:val="yellow"/>
        </w:rPr>
        <w:t xml:space="preserve"> do GOP que se pretende regulamentar</w:t>
      </w:r>
      <w:r w:rsidRPr="003C0260">
        <w:rPr>
          <w:b/>
          <w:i/>
          <w:iCs/>
          <w:sz w:val="22"/>
          <w:szCs w:val="24"/>
          <w:highlight w:val="yellow"/>
        </w:rPr>
        <w:t>)</w:t>
      </w:r>
      <w:r w:rsidR="005D751D">
        <w:rPr>
          <w:sz w:val="22"/>
          <w:szCs w:val="24"/>
        </w:rPr>
        <w:t>.</w:t>
      </w:r>
    </w:p>
    <w:p w14:paraId="451B974C" w14:textId="3D8A7701" w:rsidR="00FD274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F442FE">
        <w:rPr>
          <w:sz w:val="22"/>
          <w:szCs w:val="24"/>
        </w:rPr>
        <w:t xml:space="preserve">A presente proposta </w:t>
      </w:r>
      <w:r w:rsidR="004F75D0">
        <w:rPr>
          <w:sz w:val="22"/>
          <w:szCs w:val="24"/>
        </w:rPr>
        <w:t xml:space="preserve">visa </w:t>
      </w:r>
      <w:r w:rsidR="00DB1978">
        <w:rPr>
          <w:sz w:val="22"/>
          <w:szCs w:val="24"/>
        </w:rPr>
        <w:t xml:space="preserve">complementar o texto </w:t>
      </w:r>
      <w:r w:rsidR="00B13E07">
        <w:rPr>
          <w:sz w:val="22"/>
          <w:szCs w:val="24"/>
        </w:rPr>
        <w:t>estatutário</w:t>
      </w:r>
      <w:r w:rsidR="004F75D0">
        <w:rPr>
          <w:sz w:val="22"/>
          <w:szCs w:val="24"/>
        </w:rPr>
        <w:t xml:space="preserve"> pelos seguintes motivos:</w:t>
      </w:r>
    </w:p>
    <w:p w14:paraId="4E8807D0" w14:textId="77777777" w:rsidR="00FD274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a sua justificativa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>.</w:t>
      </w:r>
    </w:p>
    <w:p w14:paraId="7CBCAF1F" w14:textId="146A896E" w:rsidR="00AE73A9" w:rsidRDefault="00AF54B2" w:rsidP="00AE73A9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Assim, </w:t>
      </w:r>
      <w:r w:rsidR="00AE73A9">
        <w:rPr>
          <w:sz w:val="22"/>
          <w:szCs w:val="24"/>
        </w:rPr>
        <w:t>a redação do referido projeto passa a ser:</w:t>
      </w:r>
    </w:p>
    <w:p w14:paraId="6D974041" w14:textId="103D5CBF" w:rsidR="00AE73A9" w:rsidRDefault="00AE73A9" w:rsidP="00AE73A9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  <w:r w:rsidRPr="003C0260">
        <w:rPr>
          <w:b/>
          <w:bCs/>
          <w:i/>
          <w:iCs/>
          <w:sz w:val="22"/>
          <w:szCs w:val="24"/>
          <w:highlight w:val="yellow"/>
        </w:rPr>
        <w:t>(redação do proponente</w:t>
      </w:r>
      <w:r>
        <w:rPr>
          <w:b/>
          <w:bCs/>
          <w:i/>
          <w:iCs/>
          <w:sz w:val="22"/>
          <w:szCs w:val="24"/>
          <w:highlight w:val="yellow"/>
        </w:rPr>
        <w:t xml:space="preserve"> com o  texto</w:t>
      </w:r>
      <w:r w:rsidR="005011CE">
        <w:rPr>
          <w:b/>
          <w:bCs/>
          <w:i/>
          <w:iCs/>
          <w:sz w:val="22"/>
          <w:szCs w:val="24"/>
          <w:highlight w:val="yellow"/>
        </w:rPr>
        <w:t xml:space="preserve"> do projeto</w:t>
      </w:r>
      <w:r w:rsidRPr="003C0260">
        <w:rPr>
          <w:b/>
          <w:bCs/>
          <w:i/>
          <w:iCs/>
          <w:sz w:val="22"/>
          <w:szCs w:val="24"/>
          <w:highlight w:val="yellow"/>
        </w:rPr>
        <w:t>)</w:t>
      </w:r>
      <w:r>
        <w:rPr>
          <w:sz w:val="22"/>
          <w:szCs w:val="24"/>
        </w:rPr>
        <w:t xml:space="preserve">. </w:t>
      </w:r>
    </w:p>
    <w:p w14:paraId="53A0A229" w14:textId="5E88F187" w:rsidR="00FD274E" w:rsidRPr="00F442FE" w:rsidRDefault="00FD274E" w:rsidP="00FD274E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FABC5AB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0BCB063E" w14:textId="50277AD9" w:rsidR="00FD274E" w:rsidRPr="00F442FE" w:rsidRDefault="00FD274E" w:rsidP="00FD274E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>Oriente de São Paulo, aos</w:t>
      </w:r>
      <w:r w:rsidR="00B41AE2">
        <w:rPr>
          <w:iCs/>
          <w:sz w:val="22"/>
          <w:szCs w:val="24"/>
        </w:rPr>
        <w:t xml:space="preserve"> </w:t>
      </w:r>
      <w:r w:rsidR="00B41AE2">
        <w:rPr>
          <w:iCs/>
          <w:sz w:val="22"/>
          <w:szCs w:val="24"/>
        </w:rPr>
        <w:fldChar w:fldCharType="begin"/>
      </w:r>
      <w:r w:rsidR="00B41AE2">
        <w:rPr>
          <w:iCs/>
          <w:sz w:val="22"/>
          <w:szCs w:val="24"/>
        </w:rPr>
        <w:instrText xml:space="preserve"> TIME \@ "d' de 'MMMM' de 'yyyy" </w:instrText>
      </w:r>
      <w:r w:rsidR="00B41AE2">
        <w:rPr>
          <w:iCs/>
          <w:sz w:val="22"/>
          <w:szCs w:val="24"/>
        </w:rPr>
        <w:fldChar w:fldCharType="separate"/>
      </w:r>
      <w:r w:rsidR="00B41AE2">
        <w:rPr>
          <w:iCs/>
          <w:noProof/>
          <w:sz w:val="22"/>
          <w:szCs w:val="24"/>
        </w:rPr>
        <w:t>5 de outubro de 2023</w:t>
      </w:r>
      <w:r w:rsidR="00B41AE2">
        <w:rPr>
          <w:iCs/>
          <w:sz w:val="22"/>
          <w:szCs w:val="24"/>
        </w:rPr>
        <w:fldChar w:fldCharType="end"/>
      </w:r>
      <w:r w:rsidRPr="00F442FE">
        <w:rPr>
          <w:iCs/>
          <w:sz w:val="22"/>
          <w:szCs w:val="24"/>
        </w:rPr>
        <w:t xml:space="preserve"> 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06BB3931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578DB6E9" w14:textId="77777777" w:rsidR="00FD274E" w:rsidRDefault="00FD274E" w:rsidP="00FD274E">
      <w:pPr>
        <w:jc w:val="center"/>
        <w:rPr>
          <w:iCs/>
          <w:sz w:val="22"/>
          <w:szCs w:val="24"/>
        </w:rPr>
      </w:pPr>
    </w:p>
    <w:p w14:paraId="72AEE5A1" w14:textId="77777777" w:rsidR="00FD274E" w:rsidRDefault="00FD274E" w:rsidP="00FD274E">
      <w:pPr>
        <w:jc w:val="center"/>
        <w:rPr>
          <w:iCs/>
          <w:sz w:val="22"/>
          <w:szCs w:val="24"/>
        </w:rPr>
      </w:pPr>
    </w:p>
    <w:p w14:paraId="3AAC3B4A" w14:textId="77777777" w:rsidR="00FD274E" w:rsidRPr="00F442FE" w:rsidRDefault="00FD274E" w:rsidP="00FD274E">
      <w:pPr>
        <w:jc w:val="center"/>
        <w:rPr>
          <w:iCs/>
          <w:sz w:val="22"/>
          <w:szCs w:val="24"/>
        </w:rPr>
      </w:pPr>
    </w:p>
    <w:p w14:paraId="7C6B4BA3" w14:textId="77777777" w:rsidR="00FD274E" w:rsidRPr="003C0260" w:rsidRDefault="00FD274E" w:rsidP="00FD274E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3B41B08A" w14:textId="00A9AB2E" w:rsidR="00FD274E" w:rsidRPr="00F442FE" w:rsidRDefault="00FD274E" w:rsidP="00FD274E">
      <w:pPr>
        <w:jc w:val="center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Mestre Maçom - 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p w14:paraId="621E6F94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44AB6B9D" w14:textId="77777777" w:rsidR="00FD274E" w:rsidRDefault="00FD274E" w:rsidP="00FD274E">
      <w:pPr>
        <w:jc w:val="center"/>
        <w:rPr>
          <w:iCs/>
          <w:sz w:val="24"/>
          <w:szCs w:val="24"/>
        </w:rPr>
      </w:pPr>
    </w:p>
    <w:p w14:paraId="7F4C409F" w14:textId="77777777" w:rsidR="00FD274E" w:rsidRDefault="00FD274E" w:rsidP="00FD274E">
      <w:pPr>
        <w:jc w:val="center"/>
        <w:rPr>
          <w:iCs/>
          <w:sz w:val="24"/>
          <w:szCs w:val="24"/>
        </w:rPr>
      </w:pPr>
    </w:p>
    <w:sectPr w:rsidR="00FD274E" w:rsidSect="00B215A4">
      <w:headerReference w:type="default" r:id="rId8"/>
      <w:footerReference w:type="default" r:id="rId9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0B0" w14:textId="77777777" w:rsidR="00134477" w:rsidRDefault="00134477" w:rsidP="0066251D">
      <w:r>
        <w:separator/>
      </w:r>
    </w:p>
  </w:endnote>
  <w:endnote w:type="continuationSeparator" w:id="0">
    <w:p w14:paraId="403CC773" w14:textId="77777777" w:rsidR="00134477" w:rsidRDefault="00134477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5AAD6344" w:rsidR="00AD7B51" w:rsidRDefault="00561E58" w:rsidP="00AD7B51">
    <w:pPr>
      <w:pStyle w:val="Rodap"/>
      <w:jc w:val="center"/>
    </w:pPr>
    <w:r w:rsidRPr="00561E58">
      <w:t xml:space="preserve">Rua Barão de Tatuí n.º 94 – São Paulo – Capital – CEP 01226-030 – FONE (011) </w:t>
    </w:r>
    <w:r w:rsidR="001E4A51" w:rsidRPr="00561E58">
      <w:t>366</w:t>
    </w:r>
    <w:r w:rsidR="001E4A51">
      <w:t>5-3222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5943" w14:textId="77777777" w:rsidR="00134477" w:rsidRDefault="00134477" w:rsidP="0066251D">
      <w:r>
        <w:separator/>
      </w:r>
    </w:p>
  </w:footnote>
  <w:footnote w:type="continuationSeparator" w:id="0">
    <w:p w14:paraId="490F853F" w14:textId="77777777" w:rsidR="00134477" w:rsidRDefault="00134477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7596" w14:textId="3F4319D4" w:rsidR="00D74F7A" w:rsidRDefault="00D74F7A" w:rsidP="00D74F7A">
    <w:pPr>
      <w:pStyle w:val="Cabealho"/>
      <w:keepNext/>
      <w:keepLines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6FE649" wp14:editId="51297A3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5385" cy="1085850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4805861"/>
    <w:bookmarkStart w:id="1" w:name="_Hlk54805862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25E5A" wp14:editId="32D28ABF">
              <wp:simplePos x="0" y="0"/>
              <wp:positionH relativeFrom="column">
                <wp:posOffset>1215390</wp:posOffset>
              </wp:positionH>
              <wp:positionV relativeFrom="paragraph">
                <wp:posOffset>40005</wp:posOffset>
              </wp:positionV>
              <wp:extent cx="4619625" cy="1143000"/>
              <wp:effectExtent l="0" t="0" r="9525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A88C0" w14:textId="77777777" w:rsidR="00D74F7A" w:rsidRDefault="00D74F7A" w:rsidP="00D74F7A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GRANDE ORIENTE PAULISTA - GOP.</w:t>
                          </w:r>
                        </w:p>
                        <w:p w14:paraId="676CF05C" w14:textId="77777777" w:rsidR="00D74F7A" w:rsidRDefault="00D74F7A" w:rsidP="00D74F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594DE59E" w14:textId="77777777" w:rsidR="00D74F7A" w:rsidRDefault="00D74F7A" w:rsidP="00D74F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Confederacion Masónica Interamericana -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1C6EC354" w14:textId="77777777" w:rsidR="00D74F7A" w:rsidRDefault="00D74F7A" w:rsidP="00D74F7A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60483AB1" w14:textId="77777777" w:rsidR="00D74F7A" w:rsidRDefault="00D74F7A" w:rsidP="00D74F7A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6E25E5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5.7pt;margin-top:3.15pt;width:363.75pt;height:9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" stroked="f">
              <v:textbox>
                <w:txbxContent>
                  <w:p w14:paraId="154A88C0" w14:textId="77777777" w:rsidR="00D74F7A" w:rsidRDefault="00D74F7A" w:rsidP="00D74F7A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GRANDE ORIENTE PAULISTA - GOP.</w:t>
                    </w:r>
                  </w:p>
                  <w:p w14:paraId="676CF05C" w14:textId="77777777" w:rsidR="00D74F7A" w:rsidRDefault="00D74F7A" w:rsidP="00D74F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594DE59E" w14:textId="77777777" w:rsidR="00D74F7A" w:rsidRDefault="00D74F7A" w:rsidP="00D74F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1C6EC354" w14:textId="77777777" w:rsidR="00D74F7A" w:rsidRDefault="00D74F7A" w:rsidP="00D74F7A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60483AB1" w14:textId="77777777" w:rsidR="00D74F7A" w:rsidRDefault="00D74F7A" w:rsidP="00D74F7A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2ABDACE" w14:textId="77777777" w:rsidR="00D74F7A" w:rsidRDefault="00D74F7A" w:rsidP="00D74F7A">
    <w:pPr>
      <w:pStyle w:val="Cabealho"/>
    </w:pPr>
  </w:p>
  <w:bookmarkEnd w:id="0"/>
  <w:bookmarkEnd w:id="1"/>
  <w:p w14:paraId="15F5C61D" w14:textId="77777777" w:rsidR="00D74F7A" w:rsidRDefault="00D74F7A" w:rsidP="00D74F7A">
    <w:pPr>
      <w:pStyle w:val="Corpodetexto"/>
      <w:spacing w:line="12" w:lineRule="auto"/>
      <w:rPr>
        <w:b w:val="0"/>
        <w:sz w:val="20"/>
      </w:rPr>
    </w:pPr>
  </w:p>
  <w:p w14:paraId="10BDFFA3" w14:textId="77777777" w:rsidR="00D74F7A" w:rsidRDefault="00D74F7A" w:rsidP="00D74F7A">
    <w:pPr>
      <w:pStyle w:val="Cabealho"/>
    </w:pPr>
  </w:p>
  <w:p w14:paraId="1EBADD04" w14:textId="2FB19527" w:rsidR="0066251D" w:rsidRPr="00D74F7A" w:rsidRDefault="0066251D" w:rsidP="00D74F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318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118FF"/>
    <w:rsid w:val="00052A4F"/>
    <w:rsid w:val="00052A6E"/>
    <w:rsid w:val="00052FB8"/>
    <w:rsid w:val="000621F5"/>
    <w:rsid w:val="00081129"/>
    <w:rsid w:val="00087CD2"/>
    <w:rsid w:val="00093DB5"/>
    <w:rsid w:val="000A4E0D"/>
    <w:rsid w:val="000B2070"/>
    <w:rsid w:val="001039A5"/>
    <w:rsid w:val="00134477"/>
    <w:rsid w:val="00142B2A"/>
    <w:rsid w:val="0014716E"/>
    <w:rsid w:val="001A5896"/>
    <w:rsid w:val="001C43D9"/>
    <w:rsid w:val="001E4A51"/>
    <w:rsid w:val="00206CDA"/>
    <w:rsid w:val="00217264"/>
    <w:rsid w:val="00217C3C"/>
    <w:rsid w:val="002504FA"/>
    <w:rsid w:val="0026058D"/>
    <w:rsid w:val="0026431B"/>
    <w:rsid w:val="00272243"/>
    <w:rsid w:val="00272AFB"/>
    <w:rsid w:val="00273906"/>
    <w:rsid w:val="002A5B8C"/>
    <w:rsid w:val="00380129"/>
    <w:rsid w:val="00381D1C"/>
    <w:rsid w:val="003B04A8"/>
    <w:rsid w:val="003D1174"/>
    <w:rsid w:val="003D5956"/>
    <w:rsid w:val="004245B6"/>
    <w:rsid w:val="004529FA"/>
    <w:rsid w:val="00453413"/>
    <w:rsid w:val="004A320E"/>
    <w:rsid w:val="004A3676"/>
    <w:rsid w:val="004A74F5"/>
    <w:rsid w:val="004B318D"/>
    <w:rsid w:val="004B60C0"/>
    <w:rsid w:val="004B6340"/>
    <w:rsid w:val="004E0D13"/>
    <w:rsid w:val="004E39BE"/>
    <w:rsid w:val="004E5B5B"/>
    <w:rsid w:val="004F1132"/>
    <w:rsid w:val="004F75D0"/>
    <w:rsid w:val="005011CE"/>
    <w:rsid w:val="00502FB0"/>
    <w:rsid w:val="00531F90"/>
    <w:rsid w:val="005600A7"/>
    <w:rsid w:val="00560B25"/>
    <w:rsid w:val="00561E58"/>
    <w:rsid w:val="00582FD9"/>
    <w:rsid w:val="005D751D"/>
    <w:rsid w:val="005E1E8E"/>
    <w:rsid w:val="005F7B74"/>
    <w:rsid w:val="00600189"/>
    <w:rsid w:val="0060407D"/>
    <w:rsid w:val="00633217"/>
    <w:rsid w:val="00652F5D"/>
    <w:rsid w:val="0066251D"/>
    <w:rsid w:val="00692914"/>
    <w:rsid w:val="006B70C0"/>
    <w:rsid w:val="006B7D01"/>
    <w:rsid w:val="006D69D0"/>
    <w:rsid w:val="00711158"/>
    <w:rsid w:val="007224FA"/>
    <w:rsid w:val="00730F1A"/>
    <w:rsid w:val="0075426F"/>
    <w:rsid w:val="007846D9"/>
    <w:rsid w:val="007959F0"/>
    <w:rsid w:val="007E68D3"/>
    <w:rsid w:val="00817041"/>
    <w:rsid w:val="008227B7"/>
    <w:rsid w:val="00843073"/>
    <w:rsid w:val="008623A6"/>
    <w:rsid w:val="00877237"/>
    <w:rsid w:val="008A37B9"/>
    <w:rsid w:val="008A71B9"/>
    <w:rsid w:val="008D0462"/>
    <w:rsid w:val="008D1834"/>
    <w:rsid w:val="008D2821"/>
    <w:rsid w:val="00914AEE"/>
    <w:rsid w:val="009165DD"/>
    <w:rsid w:val="009407D8"/>
    <w:rsid w:val="009527DE"/>
    <w:rsid w:val="00960411"/>
    <w:rsid w:val="00963E05"/>
    <w:rsid w:val="00977677"/>
    <w:rsid w:val="00982358"/>
    <w:rsid w:val="009842E5"/>
    <w:rsid w:val="00992EE8"/>
    <w:rsid w:val="00997D5F"/>
    <w:rsid w:val="009A7D0E"/>
    <w:rsid w:val="009C1C6B"/>
    <w:rsid w:val="009F540E"/>
    <w:rsid w:val="00A06D10"/>
    <w:rsid w:val="00A55234"/>
    <w:rsid w:val="00A62B6C"/>
    <w:rsid w:val="00A75EA4"/>
    <w:rsid w:val="00AC0C48"/>
    <w:rsid w:val="00AD6ADB"/>
    <w:rsid w:val="00AD7B51"/>
    <w:rsid w:val="00AE73A9"/>
    <w:rsid w:val="00AF54B2"/>
    <w:rsid w:val="00B13DAA"/>
    <w:rsid w:val="00B13E07"/>
    <w:rsid w:val="00B215A4"/>
    <w:rsid w:val="00B32AB7"/>
    <w:rsid w:val="00B41AE2"/>
    <w:rsid w:val="00B57393"/>
    <w:rsid w:val="00B701F1"/>
    <w:rsid w:val="00BA409F"/>
    <w:rsid w:val="00BD45DF"/>
    <w:rsid w:val="00C03BBA"/>
    <w:rsid w:val="00C12761"/>
    <w:rsid w:val="00C262E2"/>
    <w:rsid w:val="00C3560F"/>
    <w:rsid w:val="00C55A05"/>
    <w:rsid w:val="00C70731"/>
    <w:rsid w:val="00C74C84"/>
    <w:rsid w:val="00C921F4"/>
    <w:rsid w:val="00CA1E51"/>
    <w:rsid w:val="00CB1650"/>
    <w:rsid w:val="00CD734E"/>
    <w:rsid w:val="00D36C40"/>
    <w:rsid w:val="00D500D7"/>
    <w:rsid w:val="00D63866"/>
    <w:rsid w:val="00D74F7A"/>
    <w:rsid w:val="00DA52B3"/>
    <w:rsid w:val="00DB1978"/>
    <w:rsid w:val="00DF1A76"/>
    <w:rsid w:val="00E02247"/>
    <w:rsid w:val="00E04390"/>
    <w:rsid w:val="00E31864"/>
    <w:rsid w:val="00E34566"/>
    <w:rsid w:val="00E51EB8"/>
    <w:rsid w:val="00E90095"/>
    <w:rsid w:val="00E932E5"/>
    <w:rsid w:val="00EA40F4"/>
    <w:rsid w:val="00ED1E15"/>
    <w:rsid w:val="00F007FC"/>
    <w:rsid w:val="00F058A1"/>
    <w:rsid w:val="00F06996"/>
    <w:rsid w:val="00F139E7"/>
    <w:rsid w:val="00F40D8F"/>
    <w:rsid w:val="00F42AF3"/>
    <w:rsid w:val="00F477CB"/>
    <w:rsid w:val="00FA19BD"/>
    <w:rsid w:val="00FB0A8B"/>
    <w:rsid w:val="00FB39B8"/>
    <w:rsid w:val="00FC014F"/>
    <w:rsid w:val="00FC3F79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74F7A"/>
    <w:pPr>
      <w:widowControl w:val="0"/>
      <w:overflowPunct/>
      <w:adjustRightInd/>
      <w:textAlignment w:val="auto"/>
    </w:pPr>
    <w:rPr>
      <w:b/>
      <w:bCs/>
      <w:sz w:val="19"/>
      <w:szCs w:val="19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74F7A"/>
    <w:rPr>
      <w:rFonts w:ascii="Times New Roman" w:eastAsia="Times New Roman" w:hAnsi="Times New Roman" w:cs="Times New Roman"/>
      <w:b/>
      <w:bCs/>
      <w:sz w:val="19"/>
      <w:szCs w:val="19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E164-6D41-4BA0-89D2-02D35106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Renan Gomes</cp:lastModifiedBy>
  <cp:revision>4</cp:revision>
  <dcterms:created xsi:type="dcterms:W3CDTF">2023-05-03T19:19:00Z</dcterms:created>
  <dcterms:modified xsi:type="dcterms:W3CDTF">2023-10-05T10:58:00Z</dcterms:modified>
</cp:coreProperties>
</file>